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D49" w:rsidRPr="00105D49" w:rsidRDefault="00105D49" w:rsidP="00105D49">
      <w:pPr>
        <w:spacing w:before="100" w:beforeAutospacing="1" w:after="100" w:afterAutospacing="1" w:line="240" w:lineRule="auto"/>
        <w:rPr>
          <w:rFonts w:ascii="Verdana" w:eastAsia="Times New Roman" w:hAnsi="Verdana" w:cs="Times New Roman"/>
          <w:sz w:val="17"/>
          <w:szCs w:val="17"/>
          <w:lang w:val="en-US" w:eastAsia="it-IT"/>
        </w:rPr>
      </w:pPr>
      <w:r w:rsidRPr="00105D49">
        <w:rPr>
          <w:rFonts w:ascii="Verdana" w:eastAsia="Times New Roman" w:hAnsi="Verdana" w:cs="Times New Roman"/>
          <w:color w:val="FF0000"/>
          <w:sz w:val="17"/>
          <w:szCs w:val="17"/>
          <w:lang w:val="en-US" w:eastAsia="it-IT"/>
        </w:rPr>
        <w:t>Provisional edition</w:t>
      </w:r>
    </w:p>
    <w:p w:rsidR="00105D49" w:rsidRPr="00105D49" w:rsidRDefault="00105D49" w:rsidP="00105D49">
      <w:pPr>
        <w:spacing w:before="100" w:beforeAutospacing="1" w:after="100" w:afterAutospacing="1" w:line="240" w:lineRule="auto"/>
        <w:rPr>
          <w:rFonts w:ascii="Verdana" w:eastAsia="Times New Roman" w:hAnsi="Verdana" w:cs="Times New Roman"/>
          <w:sz w:val="17"/>
          <w:szCs w:val="17"/>
          <w:lang w:val="en-US" w:eastAsia="it-IT"/>
        </w:rPr>
      </w:pPr>
      <w:r w:rsidRPr="00105D49">
        <w:rPr>
          <w:rFonts w:ascii="Verdana" w:eastAsia="Times New Roman" w:hAnsi="Verdana" w:cs="Times New Roman"/>
          <w:b/>
          <w:bCs/>
          <w:sz w:val="17"/>
          <w:szCs w:val="17"/>
          <w:lang w:val="en-US" w:eastAsia="it-IT"/>
        </w:rPr>
        <w:t>The obligation of member and observer states of the Council of Europe to co-operate in the prosecution of war crimes</w:t>
      </w:r>
    </w:p>
    <w:p w:rsidR="00105D49" w:rsidRPr="00105D49" w:rsidRDefault="00105D49" w:rsidP="00105D49">
      <w:pPr>
        <w:spacing w:before="100" w:beforeAutospacing="1" w:after="100" w:afterAutospacing="1" w:line="240" w:lineRule="auto"/>
        <w:rPr>
          <w:rFonts w:ascii="Verdana" w:eastAsia="Times New Roman" w:hAnsi="Verdana" w:cs="Times New Roman"/>
          <w:sz w:val="17"/>
          <w:szCs w:val="17"/>
          <w:lang w:eastAsia="it-IT"/>
        </w:rPr>
      </w:pPr>
      <w:proofErr w:type="spellStart"/>
      <w:r w:rsidRPr="00105D49">
        <w:rPr>
          <w:rFonts w:ascii="Verdana" w:eastAsia="Times New Roman" w:hAnsi="Verdana" w:cs="Times New Roman"/>
          <w:sz w:val="17"/>
          <w:szCs w:val="17"/>
          <w:lang w:eastAsia="it-IT"/>
        </w:rPr>
        <w:t>Recommendation</w:t>
      </w:r>
      <w:proofErr w:type="spellEnd"/>
      <w:r w:rsidRPr="00105D49">
        <w:rPr>
          <w:rFonts w:ascii="Verdana" w:eastAsia="Times New Roman" w:hAnsi="Verdana" w:cs="Times New Roman"/>
          <w:sz w:val="17"/>
          <w:szCs w:val="17"/>
          <w:lang w:eastAsia="it-IT"/>
        </w:rPr>
        <w:t xml:space="preserve"> 1953 (2011)</w:t>
      </w:r>
      <w:r w:rsidR="001C1A6A" w:rsidRPr="00105D49">
        <w:rPr>
          <w:rFonts w:ascii="Verdana" w:eastAsia="Times New Roman" w:hAnsi="Verdana" w:cs="Times New Roman"/>
          <w:sz w:val="17"/>
          <w:szCs w:val="17"/>
          <w:lang w:eastAsia="it-IT"/>
        </w:rPr>
        <w:t xml:space="preserve"> </w:t>
      </w:r>
    </w:p>
    <w:p w:rsidR="00105D49" w:rsidRPr="00105D49" w:rsidRDefault="00AD4AF3" w:rsidP="00105D49">
      <w:pPr>
        <w:spacing w:after="0" w:line="240" w:lineRule="auto"/>
        <w:rPr>
          <w:rFonts w:ascii="Verdana" w:eastAsia="Times New Roman" w:hAnsi="Verdana" w:cs="Times New Roman"/>
          <w:sz w:val="17"/>
          <w:szCs w:val="17"/>
          <w:lang w:eastAsia="it-IT"/>
        </w:rPr>
      </w:pPr>
      <w:r w:rsidRPr="00AD4AF3">
        <w:rPr>
          <w:rFonts w:ascii="Verdana" w:eastAsia="Times New Roman" w:hAnsi="Verdana" w:cs="Times New Roman"/>
          <w:sz w:val="17"/>
          <w:szCs w:val="17"/>
          <w:lang w:eastAsia="it-IT"/>
        </w:rPr>
        <w:pict>
          <v:rect id="_x0000_i1025" style="width:0;height:.75pt" o:hralign="center" o:hrstd="t" o:hr="t" fillcolor="#a0a0a0" stroked="f"/>
        </w:pict>
      </w:r>
    </w:p>
    <w:p w:rsidR="00105D49" w:rsidRPr="00105D49" w:rsidRDefault="00105D49" w:rsidP="00105D49">
      <w:pPr>
        <w:spacing w:before="100" w:beforeAutospacing="1" w:after="100" w:afterAutospacing="1" w:line="240" w:lineRule="auto"/>
        <w:rPr>
          <w:rFonts w:ascii="Verdana" w:eastAsia="Times New Roman" w:hAnsi="Verdana" w:cs="Times New Roman"/>
          <w:sz w:val="17"/>
          <w:szCs w:val="17"/>
          <w:lang w:val="en-US" w:eastAsia="it-IT"/>
        </w:rPr>
      </w:pPr>
      <w:r w:rsidRPr="00105D49">
        <w:rPr>
          <w:rFonts w:ascii="Verdana" w:eastAsia="Times New Roman" w:hAnsi="Verdana" w:cs="Times New Roman"/>
          <w:sz w:val="17"/>
          <w:szCs w:val="17"/>
          <w:lang w:val="en-US" w:eastAsia="it-IT"/>
        </w:rPr>
        <w:t>1.       The Parliamentary Assembly, referring to its</w:t>
      </w:r>
      <w:hyperlink r:id="rId4" w:history="1">
        <w:r w:rsidRPr="00105D49">
          <w:rPr>
            <w:rFonts w:ascii="Verdana" w:eastAsia="Times New Roman" w:hAnsi="Verdana" w:cs="Times New Roman"/>
            <w:color w:val="325498"/>
            <w:sz w:val="17"/>
            <w:szCs w:val="17"/>
            <w:lang w:val="en-US" w:eastAsia="it-IT"/>
          </w:rPr>
          <w:t xml:space="preserve"> Resolution 1785</w:t>
        </w:r>
      </w:hyperlink>
      <w:r w:rsidRPr="00105D49">
        <w:rPr>
          <w:rFonts w:ascii="Verdana" w:eastAsia="Times New Roman" w:hAnsi="Verdana" w:cs="Times New Roman"/>
          <w:sz w:val="17"/>
          <w:szCs w:val="17"/>
          <w:lang w:val="en-US" w:eastAsia="it-IT"/>
        </w:rPr>
        <w:t xml:space="preserve"> (2011) on the obligation of member states of the Council of Europe to co-operate in the prosecution of war crimes, recommends that the Committee of Ministers:</w:t>
      </w:r>
    </w:p>
    <w:p w:rsidR="00105D49" w:rsidRPr="00105D49" w:rsidRDefault="00105D49" w:rsidP="00105D49">
      <w:pPr>
        <w:spacing w:before="100" w:beforeAutospacing="1" w:after="100" w:afterAutospacing="1" w:line="240" w:lineRule="auto"/>
        <w:ind w:left="720"/>
        <w:rPr>
          <w:rFonts w:ascii="Verdana" w:eastAsia="Times New Roman" w:hAnsi="Verdana" w:cs="Times New Roman"/>
          <w:sz w:val="17"/>
          <w:szCs w:val="17"/>
          <w:lang w:val="en-US" w:eastAsia="it-IT"/>
        </w:rPr>
      </w:pPr>
      <w:r w:rsidRPr="00105D49">
        <w:rPr>
          <w:rFonts w:ascii="Verdana" w:eastAsia="Times New Roman" w:hAnsi="Verdana" w:cs="Times New Roman"/>
          <w:sz w:val="17"/>
          <w:szCs w:val="17"/>
          <w:lang w:val="en-US" w:eastAsia="it-IT"/>
        </w:rPr>
        <w:t>1.1.       urge member and observer states to sign and ratify the conventions mentioned in paragraphs 7 and 8 of the Resolution and review declarations and reservations limiting their applicability;</w:t>
      </w:r>
    </w:p>
    <w:p w:rsidR="00105D49" w:rsidRPr="00105D49" w:rsidRDefault="00105D49" w:rsidP="00105D49">
      <w:pPr>
        <w:spacing w:before="100" w:beforeAutospacing="1" w:after="100" w:afterAutospacing="1" w:line="240" w:lineRule="auto"/>
        <w:ind w:left="720"/>
        <w:rPr>
          <w:rFonts w:ascii="Verdana" w:eastAsia="Times New Roman" w:hAnsi="Verdana" w:cs="Times New Roman"/>
          <w:sz w:val="17"/>
          <w:szCs w:val="17"/>
          <w:lang w:val="en-US" w:eastAsia="it-IT"/>
        </w:rPr>
      </w:pPr>
      <w:r w:rsidRPr="00105D49">
        <w:rPr>
          <w:rFonts w:ascii="Verdana" w:eastAsia="Times New Roman" w:hAnsi="Verdana" w:cs="Times New Roman"/>
          <w:sz w:val="17"/>
          <w:szCs w:val="17"/>
          <w:lang w:val="en-US" w:eastAsia="it-IT"/>
        </w:rPr>
        <w:t xml:space="preserve">1.2.       instruct the European Committee on Crime Problems and the Committee of Experts on the Operation of European Conventions on Co-operation in Criminal Matters to make an assessment – in transparent consultation with civil society – of the application of the </w:t>
      </w:r>
      <w:proofErr w:type="spellStart"/>
      <w:r w:rsidRPr="00105D49">
        <w:rPr>
          <w:rFonts w:ascii="Verdana" w:eastAsia="Times New Roman" w:hAnsi="Verdana" w:cs="Times New Roman"/>
          <w:i/>
          <w:iCs/>
          <w:sz w:val="17"/>
          <w:szCs w:val="17"/>
          <w:lang w:val="en-US" w:eastAsia="it-IT"/>
        </w:rPr>
        <w:t>aut</w:t>
      </w:r>
      <w:proofErr w:type="spellEnd"/>
      <w:r w:rsidRPr="00105D49">
        <w:rPr>
          <w:rFonts w:ascii="Verdana" w:eastAsia="Times New Roman" w:hAnsi="Verdana" w:cs="Times New Roman"/>
          <w:i/>
          <w:iCs/>
          <w:sz w:val="17"/>
          <w:szCs w:val="17"/>
          <w:lang w:val="en-US" w:eastAsia="it-IT"/>
        </w:rPr>
        <w:t xml:space="preserve"> </w:t>
      </w:r>
      <w:proofErr w:type="spellStart"/>
      <w:r w:rsidRPr="00105D49">
        <w:rPr>
          <w:rFonts w:ascii="Verdana" w:eastAsia="Times New Roman" w:hAnsi="Verdana" w:cs="Times New Roman"/>
          <w:i/>
          <w:iCs/>
          <w:sz w:val="17"/>
          <w:szCs w:val="17"/>
          <w:lang w:val="en-US" w:eastAsia="it-IT"/>
        </w:rPr>
        <w:t>dedere</w:t>
      </w:r>
      <w:proofErr w:type="spellEnd"/>
      <w:r w:rsidRPr="00105D49">
        <w:rPr>
          <w:rFonts w:ascii="Verdana" w:eastAsia="Times New Roman" w:hAnsi="Verdana" w:cs="Times New Roman"/>
          <w:i/>
          <w:iCs/>
          <w:sz w:val="17"/>
          <w:szCs w:val="17"/>
          <w:lang w:val="en-US" w:eastAsia="it-IT"/>
        </w:rPr>
        <w:t xml:space="preserve"> </w:t>
      </w:r>
      <w:proofErr w:type="spellStart"/>
      <w:r w:rsidRPr="00105D49">
        <w:rPr>
          <w:rFonts w:ascii="Verdana" w:eastAsia="Times New Roman" w:hAnsi="Verdana" w:cs="Times New Roman"/>
          <w:i/>
          <w:iCs/>
          <w:sz w:val="17"/>
          <w:szCs w:val="17"/>
          <w:lang w:val="en-US" w:eastAsia="it-IT"/>
        </w:rPr>
        <w:t>aut</w:t>
      </w:r>
      <w:proofErr w:type="spellEnd"/>
      <w:r w:rsidRPr="00105D49">
        <w:rPr>
          <w:rFonts w:ascii="Verdana" w:eastAsia="Times New Roman" w:hAnsi="Verdana" w:cs="Times New Roman"/>
          <w:i/>
          <w:iCs/>
          <w:sz w:val="17"/>
          <w:szCs w:val="17"/>
          <w:lang w:val="en-US" w:eastAsia="it-IT"/>
        </w:rPr>
        <w:t xml:space="preserve"> </w:t>
      </w:r>
      <w:proofErr w:type="spellStart"/>
      <w:r w:rsidRPr="00105D49">
        <w:rPr>
          <w:rFonts w:ascii="Verdana" w:eastAsia="Times New Roman" w:hAnsi="Verdana" w:cs="Times New Roman"/>
          <w:i/>
          <w:iCs/>
          <w:sz w:val="17"/>
          <w:szCs w:val="17"/>
          <w:lang w:val="en-US" w:eastAsia="it-IT"/>
        </w:rPr>
        <w:t>iudicare</w:t>
      </w:r>
      <w:proofErr w:type="spellEnd"/>
      <w:r w:rsidRPr="00105D49">
        <w:rPr>
          <w:rFonts w:ascii="Verdana" w:eastAsia="Times New Roman" w:hAnsi="Verdana" w:cs="Times New Roman"/>
          <w:sz w:val="17"/>
          <w:szCs w:val="17"/>
          <w:lang w:val="en-US" w:eastAsia="it-IT"/>
        </w:rPr>
        <w:t xml:space="preserve"> principle (either extradite or prosecute) and of arrangements to transpose into domestic law the principle of universal jurisdiction over war crimes and crimes against humanity;</w:t>
      </w:r>
    </w:p>
    <w:p w:rsidR="00105D49" w:rsidRPr="00105D49" w:rsidRDefault="00105D49" w:rsidP="00105D49">
      <w:pPr>
        <w:spacing w:before="100" w:beforeAutospacing="1" w:after="100" w:afterAutospacing="1" w:line="240" w:lineRule="auto"/>
        <w:ind w:left="720"/>
        <w:rPr>
          <w:rFonts w:ascii="Verdana" w:eastAsia="Times New Roman" w:hAnsi="Verdana" w:cs="Times New Roman"/>
          <w:sz w:val="17"/>
          <w:szCs w:val="17"/>
          <w:lang w:val="en-US" w:eastAsia="it-IT"/>
        </w:rPr>
      </w:pPr>
      <w:r w:rsidRPr="00105D49">
        <w:rPr>
          <w:rFonts w:ascii="Verdana" w:eastAsia="Times New Roman" w:hAnsi="Verdana" w:cs="Times New Roman"/>
          <w:sz w:val="17"/>
          <w:szCs w:val="17"/>
          <w:lang w:val="en-US" w:eastAsia="it-IT"/>
        </w:rPr>
        <w:t xml:space="preserve">1.3.       inform the group of experts in charge of revising and </w:t>
      </w:r>
      <w:proofErr w:type="spellStart"/>
      <w:r w:rsidRPr="00105D49">
        <w:rPr>
          <w:rFonts w:ascii="Verdana" w:eastAsia="Times New Roman" w:hAnsi="Verdana" w:cs="Times New Roman"/>
          <w:sz w:val="17"/>
          <w:szCs w:val="17"/>
          <w:lang w:val="en-US" w:eastAsia="it-IT"/>
        </w:rPr>
        <w:t>modernising</w:t>
      </w:r>
      <w:proofErr w:type="spellEnd"/>
      <w:r w:rsidRPr="00105D49">
        <w:rPr>
          <w:rFonts w:ascii="Verdana" w:eastAsia="Times New Roman" w:hAnsi="Verdana" w:cs="Times New Roman"/>
          <w:sz w:val="17"/>
          <w:szCs w:val="17"/>
          <w:lang w:val="en-US" w:eastAsia="it-IT"/>
        </w:rPr>
        <w:t xml:space="preserve"> the European Convention on Extradition (ETS No. 24) of the Assembly’s concerns with respect to co-operation of the member states in the prosecution of war crimes and invite it to take proper account of them in its work and invite civil society to contribute to the consideration of this point;</w:t>
      </w:r>
    </w:p>
    <w:p w:rsidR="00105D49" w:rsidRPr="00105D49" w:rsidRDefault="00105D49" w:rsidP="00105D49">
      <w:pPr>
        <w:spacing w:before="100" w:beforeAutospacing="1" w:after="100" w:afterAutospacing="1" w:line="240" w:lineRule="auto"/>
        <w:ind w:left="720"/>
        <w:rPr>
          <w:rFonts w:ascii="Verdana" w:eastAsia="Times New Roman" w:hAnsi="Verdana" w:cs="Times New Roman"/>
          <w:sz w:val="17"/>
          <w:szCs w:val="17"/>
          <w:lang w:val="en-US" w:eastAsia="it-IT"/>
        </w:rPr>
      </w:pPr>
      <w:r w:rsidRPr="00105D49">
        <w:rPr>
          <w:rFonts w:ascii="Verdana" w:eastAsia="Times New Roman" w:hAnsi="Verdana" w:cs="Times New Roman"/>
          <w:sz w:val="17"/>
          <w:szCs w:val="17"/>
          <w:lang w:val="en-US" w:eastAsia="it-IT"/>
        </w:rPr>
        <w:t xml:space="preserve">1.4.       invite the Committee of Experts on Impunity of the Steering Committee for Human Rights to take this subject into account in its Draft Guidelines on Eradicating Impunity for Serious Human Rights Violations. </w:t>
      </w:r>
    </w:p>
    <w:p w:rsidR="00EB4C25" w:rsidRPr="00105D49" w:rsidRDefault="00EB4C25">
      <w:pPr>
        <w:rPr>
          <w:lang w:val="en-US"/>
        </w:rPr>
      </w:pPr>
    </w:p>
    <w:sectPr w:rsidR="00EB4C25" w:rsidRPr="00105D49" w:rsidSect="00EB4C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05D49"/>
    <w:rsid w:val="00105D49"/>
    <w:rsid w:val="001C1A6A"/>
    <w:rsid w:val="00AD4AF3"/>
    <w:rsid w:val="00EB4C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4C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05D49"/>
    <w:rPr>
      <w:strike w:val="0"/>
      <w:dstrike w:val="0"/>
      <w:color w:val="325498"/>
      <w:u w:val="none"/>
      <w:effect w:val="none"/>
    </w:rPr>
  </w:style>
  <w:style w:type="paragraph" w:styleId="NormaleWeb">
    <w:name w:val="Normal (Web)"/>
    <w:basedOn w:val="Normale"/>
    <w:uiPriority w:val="99"/>
    <w:semiHidden/>
    <w:unhideWhenUsed/>
    <w:rsid w:val="00105D49"/>
    <w:pPr>
      <w:spacing w:before="100" w:beforeAutospacing="1" w:after="100" w:afterAutospacing="1" w:line="240" w:lineRule="auto"/>
    </w:pPr>
    <w:rPr>
      <w:rFonts w:ascii="Verdana" w:eastAsia="Times New Roman" w:hAnsi="Verdana" w:cs="Times New Roman"/>
      <w:sz w:val="17"/>
      <w:szCs w:val="17"/>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ssembly.coe.int/Main.asp?link=http://assembly.coe.int/ASP/Doc/RefRedirectEN.asp?Doc=%20Resolution%20178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1515</Characters>
  <Application>Microsoft Office Word</Application>
  <DocSecurity>0</DocSecurity>
  <Lines>12</Lines>
  <Paragraphs>3</Paragraphs>
  <ScaleCrop>false</ScaleCrop>
  <Company>Hewlett-Packard</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3</cp:revision>
  <dcterms:created xsi:type="dcterms:W3CDTF">2011-03-16T00:11:00Z</dcterms:created>
  <dcterms:modified xsi:type="dcterms:W3CDTF">2011-03-16T00:39:00Z</dcterms:modified>
</cp:coreProperties>
</file>